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6" w:space="0" w:color="auto"/>
          <w:left w:val="single" w:sz="6" w:space="0" w:color="auto"/>
          <w:bottom w:val="single" w:sz="12" w:space="0" w:color="auto"/>
          <w:right w:val="single" w:sz="12" w:space="0" w:color="auto"/>
        </w:tblBorders>
        <w:tblLook w:val="0000" w:firstRow="0" w:lastRow="0" w:firstColumn="0" w:lastColumn="0" w:noHBand="0" w:noVBand="0"/>
      </w:tblPr>
      <w:tblGrid>
        <w:gridCol w:w="9006"/>
      </w:tblGrid>
      <w:tr w:rsidR="00693D59" w:rsidRPr="0009260A" w14:paraId="26F1272C" w14:textId="77777777">
        <w:tc>
          <w:tcPr>
            <w:tcW w:w="9245" w:type="dxa"/>
            <w:tcBorders>
              <w:top w:val="single" w:sz="6" w:space="0" w:color="auto"/>
              <w:left w:val="single" w:sz="6" w:space="0" w:color="auto"/>
              <w:bottom w:val="single" w:sz="12" w:space="0" w:color="auto"/>
              <w:right w:val="single" w:sz="12" w:space="0" w:color="auto"/>
            </w:tcBorders>
            <w:shd w:val="pct12" w:color="auto" w:fill="auto"/>
          </w:tcPr>
          <w:p w14:paraId="27A2ADC5" w14:textId="77777777" w:rsidR="00693D59" w:rsidRPr="0009260A" w:rsidRDefault="00693D59">
            <w:pPr>
              <w:spacing w:before="100" w:after="100"/>
              <w:jc w:val="center"/>
              <w:rPr>
                <w:rFonts w:ascii="Comic Sans MS" w:hAnsi="Comic Sans MS" w:cs="Arial"/>
                <w:i/>
                <w:sz w:val="22"/>
                <w:szCs w:val="22"/>
              </w:rPr>
            </w:pPr>
            <w:r w:rsidRPr="0009260A">
              <w:rPr>
                <w:rFonts w:ascii="Comic Sans MS" w:hAnsi="Comic Sans MS" w:cs="Arial"/>
                <w:b/>
                <w:i/>
                <w:sz w:val="22"/>
                <w:szCs w:val="22"/>
              </w:rPr>
              <w:t>JOB DESCRIPTION</w:t>
            </w:r>
          </w:p>
        </w:tc>
      </w:tr>
    </w:tbl>
    <w:p w14:paraId="0C789D34" w14:textId="77777777" w:rsidR="00693D59" w:rsidRPr="0009260A" w:rsidRDefault="00693D59">
      <w:pPr>
        <w:rPr>
          <w:rFonts w:ascii="Comic Sans MS" w:hAnsi="Comic Sans MS" w:cs="Arial"/>
          <w:sz w:val="22"/>
          <w:szCs w:val="22"/>
        </w:rPr>
      </w:pPr>
    </w:p>
    <w:tbl>
      <w:tblPr>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221"/>
        <w:gridCol w:w="6792"/>
      </w:tblGrid>
      <w:tr w:rsidR="00693D59" w:rsidRPr="0009260A" w14:paraId="0573B4BD" w14:textId="77777777">
        <w:tc>
          <w:tcPr>
            <w:tcW w:w="2268" w:type="dxa"/>
            <w:tcBorders>
              <w:top w:val="single" w:sz="6" w:space="0" w:color="auto"/>
              <w:left w:val="single" w:sz="6" w:space="0" w:color="auto"/>
              <w:bottom w:val="single" w:sz="6" w:space="0" w:color="auto"/>
              <w:right w:val="single" w:sz="6" w:space="0" w:color="auto"/>
            </w:tcBorders>
          </w:tcPr>
          <w:p w14:paraId="0A337BAE" w14:textId="77777777" w:rsidR="00693D59" w:rsidRPr="0009260A" w:rsidRDefault="00693D59">
            <w:pPr>
              <w:rPr>
                <w:rFonts w:ascii="Comic Sans MS" w:hAnsi="Comic Sans MS" w:cs="Arial"/>
                <w:b/>
                <w:sz w:val="22"/>
                <w:szCs w:val="22"/>
              </w:rPr>
            </w:pPr>
            <w:r w:rsidRPr="0009260A">
              <w:rPr>
                <w:rFonts w:ascii="Comic Sans MS" w:hAnsi="Comic Sans MS" w:cs="Arial"/>
                <w:b/>
                <w:sz w:val="22"/>
                <w:szCs w:val="22"/>
              </w:rPr>
              <w:t>Title:</w:t>
            </w:r>
          </w:p>
        </w:tc>
        <w:tc>
          <w:tcPr>
            <w:tcW w:w="6976" w:type="dxa"/>
            <w:tcBorders>
              <w:top w:val="single" w:sz="6" w:space="0" w:color="auto"/>
              <w:left w:val="single" w:sz="6" w:space="0" w:color="auto"/>
              <w:bottom w:val="single" w:sz="6" w:space="0" w:color="auto"/>
              <w:right w:val="single" w:sz="6" w:space="0" w:color="auto"/>
            </w:tcBorders>
          </w:tcPr>
          <w:p w14:paraId="741C86FE" w14:textId="49ADDB5D" w:rsidR="00693D59" w:rsidRPr="0009260A" w:rsidRDefault="00263DAC">
            <w:pPr>
              <w:rPr>
                <w:rFonts w:ascii="Comic Sans MS" w:hAnsi="Comic Sans MS" w:cs="Arial"/>
                <w:sz w:val="22"/>
                <w:szCs w:val="22"/>
              </w:rPr>
            </w:pPr>
            <w:r w:rsidRPr="0009260A">
              <w:rPr>
                <w:rFonts w:ascii="Comic Sans MS" w:hAnsi="Comic Sans MS" w:cs="Arial"/>
                <w:sz w:val="22"/>
                <w:szCs w:val="22"/>
              </w:rPr>
              <w:t xml:space="preserve">Midday </w:t>
            </w:r>
            <w:r w:rsidR="0009260A">
              <w:rPr>
                <w:rFonts w:ascii="Comic Sans MS" w:hAnsi="Comic Sans MS" w:cs="Arial"/>
                <w:sz w:val="22"/>
                <w:szCs w:val="22"/>
              </w:rPr>
              <w:t>Supervisor</w:t>
            </w:r>
          </w:p>
        </w:tc>
      </w:tr>
    </w:tbl>
    <w:p w14:paraId="42E970E1" w14:textId="77777777" w:rsidR="00693D59" w:rsidRPr="0009260A" w:rsidRDefault="00693D59">
      <w:pPr>
        <w:rPr>
          <w:rFonts w:ascii="Comic Sans MS" w:hAnsi="Comic Sans MS" w:cs="Arial"/>
          <w:sz w:val="22"/>
          <w:szCs w:val="22"/>
        </w:rPr>
      </w:pPr>
    </w:p>
    <w:tbl>
      <w:tblPr>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227"/>
        <w:gridCol w:w="6786"/>
      </w:tblGrid>
      <w:tr w:rsidR="00693D59" w:rsidRPr="0009260A" w14:paraId="4754D888" w14:textId="77777777">
        <w:tc>
          <w:tcPr>
            <w:tcW w:w="2268" w:type="dxa"/>
            <w:tcBorders>
              <w:top w:val="single" w:sz="6" w:space="0" w:color="auto"/>
              <w:left w:val="single" w:sz="6" w:space="0" w:color="auto"/>
              <w:bottom w:val="single" w:sz="6" w:space="0" w:color="auto"/>
              <w:right w:val="single" w:sz="6" w:space="0" w:color="auto"/>
            </w:tcBorders>
          </w:tcPr>
          <w:p w14:paraId="109C46C0" w14:textId="77777777" w:rsidR="00693D59" w:rsidRPr="0009260A" w:rsidRDefault="00693D59">
            <w:pPr>
              <w:rPr>
                <w:rFonts w:ascii="Comic Sans MS" w:hAnsi="Comic Sans MS" w:cs="Arial"/>
                <w:b/>
                <w:sz w:val="22"/>
                <w:szCs w:val="22"/>
              </w:rPr>
            </w:pPr>
            <w:r w:rsidRPr="0009260A">
              <w:rPr>
                <w:rFonts w:ascii="Comic Sans MS" w:hAnsi="Comic Sans MS" w:cs="Arial"/>
                <w:b/>
                <w:sz w:val="22"/>
                <w:szCs w:val="22"/>
              </w:rPr>
              <w:t>Grade:</w:t>
            </w:r>
          </w:p>
        </w:tc>
        <w:tc>
          <w:tcPr>
            <w:tcW w:w="6976" w:type="dxa"/>
            <w:tcBorders>
              <w:top w:val="single" w:sz="6" w:space="0" w:color="auto"/>
              <w:left w:val="single" w:sz="6" w:space="0" w:color="auto"/>
              <w:bottom w:val="single" w:sz="6" w:space="0" w:color="auto"/>
              <w:right w:val="single" w:sz="6" w:space="0" w:color="auto"/>
            </w:tcBorders>
          </w:tcPr>
          <w:p w14:paraId="5652F383" w14:textId="5E305372" w:rsidR="009A2C4F" w:rsidRPr="0009260A" w:rsidRDefault="003B6144" w:rsidP="00E7108A">
            <w:pPr>
              <w:rPr>
                <w:rFonts w:ascii="Comic Sans MS" w:hAnsi="Comic Sans MS" w:cs="Arial"/>
                <w:sz w:val="22"/>
                <w:szCs w:val="22"/>
              </w:rPr>
            </w:pPr>
            <w:r w:rsidRPr="0009260A">
              <w:rPr>
                <w:rFonts w:ascii="Comic Sans MS" w:hAnsi="Comic Sans MS" w:cs="Arial"/>
                <w:sz w:val="22"/>
                <w:szCs w:val="22"/>
              </w:rPr>
              <w:t>Grade 3</w:t>
            </w:r>
          </w:p>
        </w:tc>
      </w:tr>
    </w:tbl>
    <w:p w14:paraId="1D03C17C" w14:textId="77777777" w:rsidR="00693D59" w:rsidRPr="0009260A" w:rsidRDefault="00693D59">
      <w:pPr>
        <w:rPr>
          <w:rFonts w:ascii="Comic Sans MS" w:hAnsi="Comic Sans MS" w:cs="Arial"/>
          <w:sz w:val="22"/>
          <w:szCs w:val="22"/>
        </w:rPr>
      </w:pPr>
    </w:p>
    <w:tbl>
      <w:tblPr>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237"/>
        <w:gridCol w:w="6776"/>
      </w:tblGrid>
      <w:tr w:rsidR="00693D59" w:rsidRPr="0009260A" w14:paraId="6ED97A5B" w14:textId="77777777">
        <w:tc>
          <w:tcPr>
            <w:tcW w:w="2268" w:type="dxa"/>
            <w:tcBorders>
              <w:top w:val="single" w:sz="6" w:space="0" w:color="auto"/>
              <w:left w:val="single" w:sz="6" w:space="0" w:color="auto"/>
              <w:bottom w:val="single" w:sz="6" w:space="0" w:color="auto"/>
              <w:right w:val="single" w:sz="6" w:space="0" w:color="auto"/>
            </w:tcBorders>
          </w:tcPr>
          <w:p w14:paraId="342270FD" w14:textId="77777777" w:rsidR="00693D59" w:rsidRPr="0009260A" w:rsidRDefault="00693D59">
            <w:pPr>
              <w:rPr>
                <w:rFonts w:ascii="Comic Sans MS" w:hAnsi="Comic Sans MS" w:cs="Arial"/>
                <w:b/>
                <w:sz w:val="22"/>
                <w:szCs w:val="22"/>
              </w:rPr>
            </w:pPr>
            <w:r w:rsidRPr="0009260A">
              <w:rPr>
                <w:rFonts w:ascii="Comic Sans MS" w:hAnsi="Comic Sans MS" w:cs="Arial"/>
                <w:b/>
                <w:sz w:val="22"/>
                <w:szCs w:val="22"/>
              </w:rPr>
              <w:t>Responsible to:</w:t>
            </w:r>
          </w:p>
        </w:tc>
        <w:tc>
          <w:tcPr>
            <w:tcW w:w="6976" w:type="dxa"/>
            <w:tcBorders>
              <w:top w:val="single" w:sz="6" w:space="0" w:color="auto"/>
              <w:left w:val="single" w:sz="6" w:space="0" w:color="auto"/>
              <w:bottom w:val="single" w:sz="6" w:space="0" w:color="auto"/>
              <w:right w:val="single" w:sz="6" w:space="0" w:color="auto"/>
            </w:tcBorders>
          </w:tcPr>
          <w:p w14:paraId="28556391" w14:textId="23231139" w:rsidR="00693D59" w:rsidRPr="0009260A" w:rsidRDefault="00263DAC" w:rsidP="00143393">
            <w:pPr>
              <w:rPr>
                <w:rFonts w:ascii="Comic Sans MS" w:hAnsi="Comic Sans MS" w:cs="Arial"/>
                <w:sz w:val="22"/>
                <w:szCs w:val="22"/>
              </w:rPr>
            </w:pPr>
            <w:r w:rsidRPr="0009260A">
              <w:rPr>
                <w:rFonts w:ascii="Comic Sans MS" w:hAnsi="Comic Sans MS" w:cs="Arial"/>
                <w:sz w:val="22"/>
                <w:szCs w:val="22"/>
              </w:rPr>
              <w:t>Deputy Headteache</w:t>
            </w:r>
            <w:r w:rsidR="00BA70F1">
              <w:rPr>
                <w:rFonts w:ascii="Comic Sans MS" w:hAnsi="Comic Sans MS" w:cs="Arial"/>
                <w:sz w:val="22"/>
                <w:szCs w:val="22"/>
              </w:rPr>
              <w:t>r</w:t>
            </w:r>
          </w:p>
        </w:tc>
      </w:tr>
    </w:tbl>
    <w:p w14:paraId="2837D63E" w14:textId="77777777" w:rsidR="00693D59" w:rsidRPr="0009260A" w:rsidRDefault="00693D59">
      <w:pPr>
        <w:rPr>
          <w:rFonts w:ascii="Comic Sans MS" w:hAnsi="Comic Sans MS" w:cs="Arial"/>
          <w:sz w:val="22"/>
          <w:szCs w:val="22"/>
        </w:rPr>
      </w:pPr>
    </w:p>
    <w:tbl>
      <w:tblPr>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240"/>
        <w:gridCol w:w="6773"/>
      </w:tblGrid>
      <w:tr w:rsidR="00693D59" w:rsidRPr="0009260A" w14:paraId="39F713DB" w14:textId="77777777">
        <w:tc>
          <w:tcPr>
            <w:tcW w:w="2268" w:type="dxa"/>
            <w:tcBorders>
              <w:top w:val="single" w:sz="6" w:space="0" w:color="auto"/>
              <w:left w:val="single" w:sz="6" w:space="0" w:color="auto"/>
              <w:bottom w:val="single" w:sz="6" w:space="0" w:color="auto"/>
              <w:right w:val="single" w:sz="6" w:space="0" w:color="auto"/>
            </w:tcBorders>
          </w:tcPr>
          <w:p w14:paraId="0122D2A2" w14:textId="77777777" w:rsidR="00693D59" w:rsidRPr="0009260A" w:rsidRDefault="00693D59">
            <w:pPr>
              <w:rPr>
                <w:rFonts w:ascii="Comic Sans MS" w:hAnsi="Comic Sans MS" w:cs="Arial"/>
                <w:b/>
                <w:sz w:val="22"/>
                <w:szCs w:val="22"/>
              </w:rPr>
            </w:pPr>
            <w:r w:rsidRPr="0009260A">
              <w:rPr>
                <w:rFonts w:ascii="Comic Sans MS" w:hAnsi="Comic Sans MS" w:cs="Arial"/>
                <w:b/>
                <w:sz w:val="22"/>
                <w:szCs w:val="22"/>
              </w:rPr>
              <w:t>Responsible for:</w:t>
            </w:r>
          </w:p>
        </w:tc>
        <w:tc>
          <w:tcPr>
            <w:tcW w:w="6976" w:type="dxa"/>
            <w:tcBorders>
              <w:top w:val="single" w:sz="6" w:space="0" w:color="auto"/>
              <w:left w:val="single" w:sz="6" w:space="0" w:color="auto"/>
              <w:bottom w:val="single" w:sz="6" w:space="0" w:color="auto"/>
              <w:right w:val="single" w:sz="6" w:space="0" w:color="auto"/>
            </w:tcBorders>
          </w:tcPr>
          <w:p w14:paraId="2FF7369E" w14:textId="77777777" w:rsidR="00693D59" w:rsidRPr="0009260A" w:rsidRDefault="004043C9">
            <w:pPr>
              <w:rPr>
                <w:rFonts w:ascii="Comic Sans MS" w:hAnsi="Comic Sans MS" w:cs="Arial"/>
                <w:sz w:val="22"/>
                <w:szCs w:val="22"/>
              </w:rPr>
            </w:pPr>
            <w:r w:rsidRPr="0009260A">
              <w:rPr>
                <w:rFonts w:ascii="Comic Sans MS" w:hAnsi="Comic Sans MS" w:cs="Arial"/>
                <w:sz w:val="22"/>
                <w:szCs w:val="22"/>
              </w:rPr>
              <w:t>Pupils</w:t>
            </w:r>
          </w:p>
        </w:tc>
      </w:tr>
    </w:tbl>
    <w:p w14:paraId="56C19056" w14:textId="77777777" w:rsidR="00693D59" w:rsidRPr="0009260A" w:rsidRDefault="00693D59">
      <w:pPr>
        <w:rPr>
          <w:rFonts w:ascii="Comic Sans MS" w:hAnsi="Comic Sans MS" w:cs="Arial"/>
          <w:sz w:val="22"/>
          <w:szCs w:val="22"/>
        </w:rPr>
      </w:pPr>
    </w:p>
    <w:tbl>
      <w:tblPr>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228"/>
        <w:gridCol w:w="6785"/>
      </w:tblGrid>
      <w:tr w:rsidR="00693D59" w:rsidRPr="0009260A" w14:paraId="6290F512" w14:textId="77777777">
        <w:tc>
          <w:tcPr>
            <w:tcW w:w="2268" w:type="dxa"/>
            <w:tcBorders>
              <w:top w:val="single" w:sz="6" w:space="0" w:color="auto"/>
              <w:left w:val="single" w:sz="6" w:space="0" w:color="auto"/>
              <w:bottom w:val="single" w:sz="6" w:space="0" w:color="auto"/>
              <w:right w:val="single" w:sz="6" w:space="0" w:color="auto"/>
            </w:tcBorders>
          </w:tcPr>
          <w:p w14:paraId="5ACB183F" w14:textId="77777777" w:rsidR="00693D59" w:rsidRPr="0009260A" w:rsidRDefault="00693D59">
            <w:pPr>
              <w:rPr>
                <w:rFonts w:ascii="Comic Sans MS" w:hAnsi="Comic Sans MS" w:cs="Arial"/>
                <w:b/>
                <w:sz w:val="22"/>
                <w:szCs w:val="22"/>
              </w:rPr>
            </w:pPr>
            <w:r w:rsidRPr="0009260A">
              <w:rPr>
                <w:rFonts w:ascii="Comic Sans MS" w:hAnsi="Comic Sans MS" w:cs="Arial"/>
                <w:b/>
                <w:sz w:val="22"/>
                <w:szCs w:val="22"/>
              </w:rPr>
              <w:t>Purpose:</w:t>
            </w:r>
          </w:p>
        </w:tc>
        <w:tc>
          <w:tcPr>
            <w:tcW w:w="6976" w:type="dxa"/>
            <w:tcBorders>
              <w:top w:val="single" w:sz="6" w:space="0" w:color="auto"/>
              <w:left w:val="single" w:sz="6" w:space="0" w:color="auto"/>
              <w:bottom w:val="single" w:sz="6" w:space="0" w:color="auto"/>
              <w:right w:val="single" w:sz="6" w:space="0" w:color="auto"/>
            </w:tcBorders>
          </w:tcPr>
          <w:p w14:paraId="3C6DFD08" w14:textId="4A538BD7" w:rsidR="00693D59" w:rsidRPr="0009260A" w:rsidRDefault="00137CFE">
            <w:pPr>
              <w:jc w:val="both"/>
              <w:rPr>
                <w:rFonts w:ascii="Comic Sans MS" w:hAnsi="Comic Sans MS" w:cs="Arial"/>
                <w:sz w:val="22"/>
                <w:szCs w:val="22"/>
              </w:rPr>
            </w:pPr>
            <w:r w:rsidRPr="0009260A">
              <w:rPr>
                <w:rFonts w:ascii="Comic Sans MS" w:hAnsi="Comic Sans MS" w:cs="Arial"/>
                <w:sz w:val="22"/>
                <w:szCs w:val="22"/>
              </w:rPr>
              <w:t xml:space="preserve">Care and Supervision of </w:t>
            </w:r>
            <w:r w:rsidR="00781DCB">
              <w:rPr>
                <w:rFonts w:ascii="Comic Sans MS" w:hAnsi="Comic Sans MS" w:cs="Arial"/>
                <w:sz w:val="22"/>
                <w:szCs w:val="22"/>
              </w:rPr>
              <w:t>P</w:t>
            </w:r>
            <w:r w:rsidR="002216A6" w:rsidRPr="0009260A">
              <w:rPr>
                <w:rFonts w:ascii="Comic Sans MS" w:hAnsi="Comic Sans MS" w:cs="Arial"/>
                <w:sz w:val="22"/>
                <w:szCs w:val="22"/>
              </w:rPr>
              <w:t>upil</w:t>
            </w:r>
            <w:r w:rsidR="00746FF4" w:rsidRPr="0009260A">
              <w:rPr>
                <w:rFonts w:ascii="Comic Sans MS" w:hAnsi="Comic Sans MS" w:cs="Arial"/>
                <w:sz w:val="22"/>
                <w:szCs w:val="22"/>
              </w:rPr>
              <w:t>s</w:t>
            </w:r>
            <w:r w:rsidRPr="0009260A">
              <w:rPr>
                <w:rFonts w:ascii="Comic Sans MS" w:hAnsi="Comic Sans MS" w:cs="Arial"/>
                <w:sz w:val="22"/>
                <w:szCs w:val="22"/>
              </w:rPr>
              <w:t xml:space="preserve"> at </w:t>
            </w:r>
            <w:r w:rsidR="00781DCB">
              <w:rPr>
                <w:rFonts w:ascii="Comic Sans MS" w:hAnsi="Comic Sans MS" w:cs="Arial"/>
                <w:sz w:val="22"/>
                <w:szCs w:val="22"/>
              </w:rPr>
              <w:t>L</w:t>
            </w:r>
            <w:r w:rsidRPr="0009260A">
              <w:rPr>
                <w:rFonts w:ascii="Comic Sans MS" w:hAnsi="Comic Sans MS" w:cs="Arial"/>
                <w:sz w:val="22"/>
                <w:szCs w:val="22"/>
              </w:rPr>
              <w:t>unchtime</w:t>
            </w:r>
          </w:p>
        </w:tc>
      </w:tr>
    </w:tbl>
    <w:p w14:paraId="6E169338" w14:textId="77777777" w:rsidR="00693D59" w:rsidRPr="0009260A" w:rsidRDefault="00693D59">
      <w:pPr>
        <w:rPr>
          <w:rFonts w:ascii="Comic Sans MS" w:hAnsi="Comic Sans MS" w:cs="Arial"/>
          <w:sz w:val="22"/>
          <w:szCs w:val="22"/>
        </w:rPr>
      </w:pPr>
    </w:p>
    <w:p w14:paraId="731AC9D2" w14:textId="77777777" w:rsidR="00693D59" w:rsidRPr="0009260A" w:rsidRDefault="00693D59">
      <w:pPr>
        <w:spacing w:after="120"/>
        <w:rPr>
          <w:rFonts w:ascii="Comic Sans MS" w:hAnsi="Comic Sans MS" w:cs="Arial"/>
          <w:sz w:val="22"/>
          <w:szCs w:val="22"/>
        </w:rPr>
      </w:pPr>
      <w:r w:rsidRPr="0009260A">
        <w:rPr>
          <w:rFonts w:ascii="Comic Sans MS" w:hAnsi="Comic Sans MS" w:cs="Arial"/>
          <w:b/>
          <w:sz w:val="22"/>
          <w:szCs w:val="22"/>
        </w:rPr>
        <w:t>Main Duties and Responsibilities:</w:t>
      </w:r>
    </w:p>
    <w:tbl>
      <w:tblPr>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9013"/>
      </w:tblGrid>
      <w:tr w:rsidR="00693D59" w:rsidRPr="0009260A" w14:paraId="2B2F38A7" w14:textId="77777777">
        <w:tc>
          <w:tcPr>
            <w:tcW w:w="9244" w:type="dxa"/>
            <w:tcBorders>
              <w:top w:val="single" w:sz="6" w:space="0" w:color="auto"/>
              <w:left w:val="single" w:sz="6" w:space="0" w:color="auto"/>
              <w:bottom w:val="single" w:sz="6" w:space="0" w:color="auto"/>
              <w:right w:val="single" w:sz="6" w:space="0" w:color="auto"/>
            </w:tcBorders>
          </w:tcPr>
          <w:p w14:paraId="0FC89C8E" w14:textId="77777777" w:rsidR="00BA70F1" w:rsidRPr="00BA70F1" w:rsidRDefault="00BA70F1" w:rsidP="00BA70F1">
            <w:pPr>
              <w:overflowPunct/>
              <w:autoSpaceDE/>
              <w:autoSpaceDN/>
              <w:adjustRightInd/>
              <w:spacing w:before="100" w:beforeAutospacing="1" w:after="100" w:afterAutospacing="1"/>
              <w:rPr>
                <w:rFonts w:ascii="Comic Sans MS" w:hAnsi="Comic Sans MS"/>
                <w:b/>
                <w:bCs/>
                <w:sz w:val="22"/>
                <w:szCs w:val="22"/>
                <w:lang w:eastAsia="en-GB"/>
              </w:rPr>
            </w:pPr>
            <w:r w:rsidRPr="00BA70F1">
              <w:rPr>
                <w:rFonts w:ascii="Comic Sans MS" w:hAnsi="Comic Sans MS"/>
                <w:b/>
                <w:bCs/>
                <w:sz w:val="22"/>
                <w:szCs w:val="22"/>
                <w:lang w:eastAsia="en-GB"/>
              </w:rPr>
              <w:t>Job Purpose</w:t>
            </w:r>
          </w:p>
          <w:p w14:paraId="1E2AA0B2"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To contribute to the effective supervision, safety, welfare and wellbeing of pupils during the school lunchtime period. The Midday Supervisor will provide a safe, inclusive and positive environment in which pupils can eat, play and socialise, supporting them to develop positive relationships, independence and appropriate behaviour.</w:t>
            </w:r>
          </w:p>
          <w:p w14:paraId="64638D7A"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 xml:space="preserve">The postholder will work as part of the wider school team and will promote the school's values, behaviour expectations and safeguarding procedures </w:t>
            </w:r>
            <w:proofErr w:type="gramStart"/>
            <w:r w:rsidRPr="00BA70F1">
              <w:rPr>
                <w:rFonts w:ascii="Comic Sans MS" w:hAnsi="Comic Sans MS"/>
                <w:sz w:val="22"/>
                <w:szCs w:val="22"/>
                <w:lang w:eastAsia="en-GB"/>
              </w:rPr>
              <w:t>at all times</w:t>
            </w:r>
            <w:proofErr w:type="gramEnd"/>
            <w:r w:rsidRPr="00BA70F1">
              <w:rPr>
                <w:rFonts w:ascii="Comic Sans MS" w:hAnsi="Comic Sans MS"/>
                <w:sz w:val="22"/>
                <w:szCs w:val="22"/>
                <w:lang w:eastAsia="en-GB"/>
              </w:rPr>
              <w:t xml:space="preserve">. </w:t>
            </w:r>
            <w:r w:rsidRPr="00BA70F1">
              <w:rPr>
                <w:rFonts w:ascii="Comic Sans MS" w:hAnsi="Comic Sans MS"/>
                <w:b/>
                <w:bCs/>
                <w:sz w:val="22"/>
                <w:szCs w:val="22"/>
                <w:lang w:eastAsia="en-GB"/>
              </w:rPr>
              <w:t>Restorative practice</w:t>
            </w:r>
            <w:r w:rsidRPr="00BA70F1">
              <w:rPr>
                <w:rFonts w:ascii="Comic Sans MS" w:hAnsi="Comic Sans MS"/>
                <w:sz w:val="22"/>
                <w:szCs w:val="22"/>
                <w:lang w:eastAsia="en-GB"/>
              </w:rPr>
              <w:t xml:space="preserve"> will be used as an important tool to support pupils in managing behaviour, resolving conflict, repairing relationships and developing an understanding of the impact of their actions.</w:t>
            </w:r>
          </w:p>
          <w:p w14:paraId="5A375FBB" w14:textId="77777777" w:rsidR="00BA70F1" w:rsidRPr="00BA70F1" w:rsidRDefault="00BA70F1" w:rsidP="00BA70F1">
            <w:pPr>
              <w:overflowPunct/>
              <w:autoSpaceDE/>
              <w:autoSpaceDN/>
              <w:adjustRightInd/>
              <w:spacing w:before="100" w:beforeAutospacing="1" w:after="100" w:afterAutospacing="1"/>
              <w:rPr>
                <w:rFonts w:ascii="Comic Sans MS" w:hAnsi="Comic Sans MS"/>
                <w:b/>
                <w:bCs/>
                <w:sz w:val="22"/>
                <w:szCs w:val="22"/>
                <w:lang w:eastAsia="en-GB"/>
              </w:rPr>
            </w:pPr>
            <w:r w:rsidRPr="00BA70F1">
              <w:rPr>
                <w:rFonts w:ascii="Comic Sans MS" w:hAnsi="Comic Sans MS"/>
                <w:b/>
                <w:bCs/>
                <w:sz w:val="22"/>
                <w:szCs w:val="22"/>
                <w:lang w:eastAsia="en-GB"/>
              </w:rPr>
              <w:t>Main Duties and Responsibilities</w:t>
            </w:r>
          </w:p>
          <w:p w14:paraId="19605DAE" w14:textId="77777777" w:rsidR="00BA70F1" w:rsidRPr="00BA70F1" w:rsidRDefault="00BA70F1" w:rsidP="00BA70F1">
            <w:pPr>
              <w:overflowPunct/>
              <w:autoSpaceDE/>
              <w:autoSpaceDN/>
              <w:adjustRightInd/>
              <w:spacing w:before="100" w:beforeAutospacing="1" w:after="100" w:afterAutospacing="1"/>
              <w:rPr>
                <w:rFonts w:ascii="Comic Sans MS" w:hAnsi="Comic Sans MS"/>
                <w:b/>
                <w:bCs/>
                <w:sz w:val="22"/>
                <w:szCs w:val="22"/>
                <w:lang w:eastAsia="en-GB"/>
              </w:rPr>
            </w:pPr>
            <w:r w:rsidRPr="00BA70F1">
              <w:rPr>
                <w:rFonts w:ascii="Comic Sans MS" w:hAnsi="Comic Sans MS"/>
                <w:b/>
                <w:bCs/>
                <w:sz w:val="22"/>
                <w:szCs w:val="22"/>
                <w:lang w:eastAsia="en-GB"/>
              </w:rPr>
              <w:t>Supervision and Welfare of Pupils</w:t>
            </w:r>
          </w:p>
          <w:p w14:paraId="20F6A066"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 xml:space="preserve">Supervise pupils throughout the lunchtime period, both </w:t>
            </w:r>
            <w:r w:rsidRPr="00BA70F1">
              <w:rPr>
                <w:rFonts w:ascii="Comic Sans MS" w:hAnsi="Comic Sans MS"/>
                <w:b/>
                <w:bCs/>
                <w:sz w:val="22"/>
                <w:szCs w:val="22"/>
                <w:lang w:eastAsia="en-GB"/>
              </w:rPr>
              <w:t>indoors and outdoors</w:t>
            </w:r>
            <w:r w:rsidRPr="00BA70F1">
              <w:rPr>
                <w:rFonts w:ascii="Comic Sans MS" w:hAnsi="Comic Sans MS"/>
                <w:sz w:val="22"/>
                <w:szCs w:val="22"/>
                <w:lang w:eastAsia="en-GB"/>
              </w:rPr>
              <w:t>, including the dining hall, playground, classrooms or other designated areas.</w:t>
            </w:r>
          </w:p>
          <w:p w14:paraId="307427C5"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Ensure pupils are safe, appropriately supervised and supported throughout lunchtime.</w:t>
            </w:r>
          </w:p>
          <w:p w14:paraId="73268BAD"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Encourage positive behaviour, good manners, respectful communication and consideration for others.</w:t>
            </w:r>
          </w:p>
          <w:p w14:paraId="28C96742"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Support pupils in developing independence, resilience and positive social skills.</w:t>
            </w:r>
          </w:p>
          <w:p w14:paraId="518B08BF"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 xml:space="preserve">Monitor pupils' wellbeing and be </w:t>
            </w:r>
            <w:proofErr w:type="gramStart"/>
            <w:r w:rsidRPr="00BA70F1">
              <w:rPr>
                <w:rFonts w:ascii="Comic Sans MS" w:hAnsi="Comic Sans MS"/>
                <w:sz w:val="22"/>
                <w:szCs w:val="22"/>
                <w:lang w:eastAsia="en-GB"/>
              </w:rPr>
              <w:t>alert</w:t>
            </w:r>
            <w:proofErr w:type="gramEnd"/>
            <w:r w:rsidRPr="00BA70F1">
              <w:rPr>
                <w:rFonts w:ascii="Comic Sans MS" w:hAnsi="Comic Sans MS"/>
                <w:sz w:val="22"/>
                <w:szCs w:val="22"/>
                <w:lang w:eastAsia="en-GB"/>
              </w:rPr>
              <w:t xml:space="preserve"> to changes in behaviour, mood or presentation.</w:t>
            </w:r>
          </w:p>
          <w:p w14:paraId="5DDB62F3"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Ensure that school rules, routines and expectations are consistently applied.</w:t>
            </w:r>
          </w:p>
          <w:p w14:paraId="446FDCC5"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Encourage pupils to make appropriate choices and manage minor disagreements positively.</w:t>
            </w:r>
          </w:p>
          <w:p w14:paraId="127538E7"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lastRenderedPageBreak/>
              <w:t>Support pupils who may require additional help, reassurance or encouragement during lunchtime.</w:t>
            </w:r>
          </w:p>
          <w:p w14:paraId="3614A666" w14:textId="77777777" w:rsidR="00BA70F1" w:rsidRPr="00BA70F1" w:rsidRDefault="00BA70F1" w:rsidP="00BA70F1">
            <w:pPr>
              <w:overflowPunct/>
              <w:autoSpaceDE/>
              <w:autoSpaceDN/>
              <w:adjustRightInd/>
              <w:spacing w:before="100" w:beforeAutospacing="1" w:after="100" w:afterAutospacing="1"/>
              <w:rPr>
                <w:rFonts w:ascii="Comic Sans MS" w:hAnsi="Comic Sans MS"/>
                <w:b/>
                <w:bCs/>
                <w:sz w:val="22"/>
                <w:szCs w:val="22"/>
                <w:lang w:eastAsia="en-GB"/>
              </w:rPr>
            </w:pPr>
            <w:r w:rsidRPr="00BA70F1">
              <w:rPr>
                <w:rFonts w:ascii="Comic Sans MS" w:hAnsi="Comic Sans MS"/>
                <w:b/>
                <w:bCs/>
                <w:sz w:val="22"/>
                <w:szCs w:val="22"/>
                <w:lang w:eastAsia="en-GB"/>
              </w:rPr>
              <w:t>Behaviour and Restorative Practice</w:t>
            </w:r>
          </w:p>
          <w:p w14:paraId="51405E89"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Promote positive behaviour through encouragement, positive reinforcement and clear, consistent expectations.</w:t>
            </w:r>
          </w:p>
          <w:p w14:paraId="2D77928D"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 xml:space="preserve">Use </w:t>
            </w:r>
            <w:r w:rsidRPr="00BA70F1">
              <w:rPr>
                <w:rFonts w:ascii="Comic Sans MS" w:hAnsi="Comic Sans MS"/>
                <w:b/>
                <w:bCs/>
                <w:sz w:val="22"/>
                <w:szCs w:val="22"/>
                <w:lang w:eastAsia="en-GB"/>
              </w:rPr>
              <w:t>restorative approaches and conversations</w:t>
            </w:r>
            <w:r w:rsidRPr="00BA70F1">
              <w:rPr>
                <w:rFonts w:ascii="Comic Sans MS" w:hAnsi="Comic Sans MS"/>
                <w:sz w:val="22"/>
                <w:szCs w:val="22"/>
                <w:lang w:eastAsia="en-GB"/>
              </w:rPr>
              <w:t xml:space="preserve"> to help pupils reflect on incidents, understand the impact of their actions and repair relationships.</w:t>
            </w:r>
          </w:p>
          <w:p w14:paraId="5F3DEA76"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Support pupils to resolve minor conflicts and disagreements in a calm, respectful and age-appropriate manner.</w:t>
            </w:r>
          </w:p>
          <w:p w14:paraId="65589665"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Where appropriate, facilitate restorative conversations following incidents between pupils.</w:t>
            </w:r>
          </w:p>
          <w:p w14:paraId="128E7F41"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Recognise when behaviour requires further support or intervention and report concerns to the appropriate member of staff.</w:t>
            </w:r>
          </w:p>
          <w:p w14:paraId="7FB49CED"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Follow the school's behaviour policy and contribute to a consistent whole-school approach to behaviour management.</w:t>
            </w:r>
          </w:p>
          <w:p w14:paraId="4EF538C4"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Maintain a calm, professional and non-confrontational approach when responding to challenging behaviour.</w:t>
            </w:r>
          </w:p>
          <w:p w14:paraId="308F9D08" w14:textId="77777777" w:rsidR="00BA70F1" w:rsidRPr="00BA70F1" w:rsidRDefault="00BA70F1" w:rsidP="00BA70F1">
            <w:pPr>
              <w:overflowPunct/>
              <w:autoSpaceDE/>
              <w:autoSpaceDN/>
              <w:adjustRightInd/>
              <w:spacing w:before="100" w:beforeAutospacing="1" w:after="100" w:afterAutospacing="1"/>
              <w:rPr>
                <w:rFonts w:ascii="Comic Sans MS" w:hAnsi="Comic Sans MS"/>
                <w:b/>
                <w:bCs/>
                <w:sz w:val="22"/>
                <w:szCs w:val="22"/>
                <w:lang w:eastAsia="en-GB"/>
              </w:rPr>
            </w:pPr>
            <w:r w:rsidRPr="00BA70F1">
              <w:rPr>
                <w:rFonts w:ascii="Comic Sans MS" w:hAnsi="Comic Sans MS"/>
                <w:b/>
                <w:bCs/>
                <w:sz w:val="22"/>
                <w:szCs w:val="22"/>
                <w:lang w:eastAsia="en-GB"/>
              </w:rPr>
              <w:t>Safeguarding</w:t>
            </w:r>
          </w:p>
          <w:p w14:paraId="10880FFB"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 xml:space="preserve">Have a clear understanding of the school's safeguarding and child protection procedures and </w:t>
            </w:r>
            <w:proofErr w:type="gramStart"/>
            <w:r w:rsidRPr="00BA70F1">
              <w:rPr>
                <w:rFonts w:ascii="Comic Sans MS" w:hAnsi="Comic Sans MS"/>
                <w:sz w:val="22"/>
                <w:szCs w:val="22"/>
                <w:lang w:eastAsia="en-GB"/>
              </w:rPr>
              <w:t>follow them at all times</w:t>
            </w:r>
            <w:proofErr w:type="gramEnd"/>
            <w:r w:rsidRPr="00BA70F1">
              <w:rPr>
                <w:rFonts w:ascii="Comic Sans MS" w:hAnsi="Comic Sans MS"/>
                <w:sz w:val="22"/>
                <w:szCs w:val="22"/>
                <w:lang w:eastAsia="en-GB"/>
              </w:rPr>
              <w:t>.</w:t>
            </w:r>
          </w:p>
          <w:p w14:paraId="4ED9BC04"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Remain vigilant to signs that a child may be experiencing harm, neglect, bullying or other welfare concerns.</w:t>
            </w:r>
          </w:p>
          <w:p w14:paraId="120EC943"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 xml:space="preserve">Report safeguarding concerns promptly to the </w:t>
            </w:r>
            <w:r w:rsidRPr="00BA70F1">
              <w:rPr>
                <w:rFonts w:ascii="Comic Sans MS" w:hAnsi="Comic Sans MS"/>
                <w:b/>
                <w:bCs/>
                <w:sz w:val="22"/>
                <w:szCs w:val="22"/>
                <w:lang w:eastAsia="en-GB"/>
              </w:rPr>
              <w:t>Designated Safeguarding Lead (DSL)</w:t>
            </w:r>
            <w:r w:rsidRPr="00BA70F1">
              <w:rPr>
                <w:rFonts w:ascii="Comic Sans MS" w:hAnsi="Comic Sans MS"/>
                <w:sz w:val="22"/>
                <w:szCs w:val="22"/>
                <w:lang w:eastAsia="en-GB"/>
              </w:rPr>
              <w:t xml:space="preserve"> or appropriate member of staff, in accordance with school procedures.</w:t>
            </w:r>
          </w:p>
          <w:p w14:paraId="5C4BC0B7"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 xml:space="preserve">Record and report </w:t>
            </w:r>
            <w:proofErr w:type="gramStart"/>
            <w:r w:rsidRPr="00BA70F1">
              <w:rPr>
                <w:rFonts w:ascii="Comic Sans MS" w:hAnsi="Comic Sans MS"/>
                <w:sz w:val="22"/>
                <w:szCs w:val="22"/>
                <w:lang w:eastAsia="en-GB"/>
              </w:rPr>
              <w:t>concerns</w:t>
            </w:r>
            <w:proofErr w:type="gramEnd"/>
            <w:r w:rsidRPr="00BA70F1">
              <w:rPr>
                <w:rFonts w:ascii="Comic Sans MS" w:hAnsi="Comic Sans MS"/>
                <w:sz w:val="22"/>
                <w:szCs w:val="22"/>
                <w:lang w:eastAsia="en-GB"/>
              </w:rPr>
              <w:t xml:space="preserve"> accurately using the school's appropriate safeguarding or reporting systems.</w:t>
            </w:r>
          </w:p>
          <w:p w14:paraId="612D2138"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Maintain professional boundaries with pupils and ensure confidentiality is respected in accordance with school policies.</w:t>
            </w:r>
          </w:p>
          <w:p w14:paraId="1B603B09"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Follow procedures relating to pupils arriving at, leaving or moving around the school premises during lunchtime.</w:t>
            </w:r>
          </w:p>
          <w:p w14:paraId="55C58C01"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Be alert to potential safeguarding risks in both indoor and outdoor areas.</w:t>
            </w:r>
          </w:p>
          <w:p w14:paraId="1698E3FF"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lastRenderedPageBreak/>
              <w:t>Contribute to creating an environment where pupils feel safe, listened to and able to seek help.</w:t>
            </w:r>
          </w:p>
          <w:p w14:paraId="026F7B1E" w14:textId="77777777" w:rsidR="00BA70F1" w:rsidRPr="00BA70F1" w:rsidRDefault="00BA70F1" w:rsidP="00BA70F1">
            <w:pPr>
              <w:overflowPunct/>
              <w:autoSpaceDE/>
              <w:autoSpaceDN/>
              <w:adjustRightInd/>
              <w:spacing w:before="100" w:beforeAutospacing="1" w:after="100" w:afterAutospacing="1"/>
              <w:rPr>
                <w:rFonts w:ascii="Comic Sans MS" w:hAnsi="Comic Sans MS"/>
                <w:b/>
                <w:bCs/>
                <w:sz w:val="22"/>
                <w:szCs w:val="22"/>
                <w:lang w:eastAsia="en-GB"/>
              </w:rPr>
            </w:pPr>
            <w:r w:rsidRPr="00BA70F1">
              <w:rPr>
                <w:rFonts w:ascii="Comic Sans MS" w:hAnsi="Comic Sans MS"/>
                <w:b/>
                <w:bCs/>
                <w:sz w:val="22"/>
                <w:szCs w:val="22"/>
                <w:lang w:eastAsia="en-GB"/>
              </w:rPr>
              <w:t>First Aid and Medical Needs</w:t>
            </w:r>
          </w:p>
          <w:p w14:paraId="09D2DA56"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 xml:space="preserve">Respond appropriately to </w:t>
            </w:r>
            <w:r w:rsidRPr="00BA70F1">
              <w:rPr>
                <w:rFonts w:ascii="Comic Sans MS" w:hAnsi="Comic Sans MS"/>
                <w:b/>
                <w:bCs/>
                <w:sz w:val="22"/>
                <w:szCs w:val="22"/>
                <w:lang w:eastAsia="en-GB"/>
              </w:rPr>
              <w:t>minor first aid incidents</w:t>
            </w:r>
            <w:r w:rsidRPr="00BA70F1">
              <w:rPr>
                <w:rFonts w:ascii="Comic Sans MS" w:hAnsi="Comic Sans MS"/>
                <w:sz w:val="22"/>
                <w:szCs w:val="22"/>
                <w:lang w:eastAsia="en-GB"/>
              </w:rPr>
              <w:t>, in accordance with the school's first aid procedures and the postholder's level of training.</w:t>
            </w:r>
          </w:p>
          <w:p w14:paraId="790EBDB4"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Provide basic first aid where appropriately trained and seek assistance from a qualified first aider when required.</w:t>
            </w:r>
          </w:p>
          <w:p w14:paraId="45909685"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Comfort and reassure pupils following minor accidents or injuries.</w:t>
            </w:r>
          </w:p>
          <w:p w14:paraId="56EB4BD9"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 xml:space="preserve">Ensure first aid incidents are </w:t>
            </w:r>
            <w:r w:rsidRPr="00BA70F1">
              <w:rPr>
                <w:rFonts w:ascii="Comic Sans MS" w:hAnsi="Comic Sans MS"/>
                <w:b/>
                <w:bCs/>
                <w:sz w:val="22"/>
                <w:szCs w:val="22"/>
                <w:lang w:eastAsia="en-GB"/>
              </w:rPr>
              <w:t>recorded on the appropriate school system/app</w:t>
            </w:r>
            <w:r w:rsidRPr="00BA70F1">
              <w:rPr>
                <w:rFonts w:ascii="Comic Sans MS" w:hAnsi="Comic Sans MS"/>
                <w:sz w:val="22"/>
                <w:szCs w:val="22"/>
                <w:lang w:eastAsia="en-GB"/>
              </w:rPr>
              <w:t>, where required.</w:t>
            </w:r>
          </w:p>
          <w:p w14:paraId="1BC9B460"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Report accidents, injuries, medical concerns or recurring incidents to the appropriate member of staff.</w:t>
            </w:r>
          </w:p>
          <w:p w14:paraId="241999F9"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Be aware of pupils' individual medical or care needs where this information is relevant to lunchtime supervision and follow agreed procedures.</w:t>
            </w:r>
          </w:p>
          <w:p w14:paraId="0534A9CC" w14:textId="77777777" w:rsidR="00BA70F1" w:rsidRPr="00BA70F1" w:rsidRDefault="00BA70F1" w:rsidP="00BA70F1">
            <w:pPr>
              <w:overflowPunct/>
              <w:autoSpaceDE/>
              <w:autoSpaceDN/>
              <w:adjustRightInd/>
              <w:spacing w:before="100" w:beforeAutospacing="1" w:after="100" w:afterAutospacing="1"/>
              <w:rPr>
                <w:rFonts w:ascii="Comic Sans MS" w:hAnsi="Comic Sans MS"/>
                <w:b/>
                <w:bCs/>
                <w:sz w:val="22"/>
                <w:szCs w:val="22"/>
                <w:lang w:eastAsia="en-GB"/>
              </w:rPr>
            </w:pPr>
            <w:r w:rsidRPr="00BA70F1">
              <w:rPr>
                <w:rFonts w:ascii="Comic Sans MS" w:hAnsi="Comic Sans MS"/>
                <w:b/>
                <w:bCs/>
                <w:sz w:val="22"/>
                <w:szCs w:val="22"/>
                <w:lang w:eastAsia="en-GB"/>
              </w:rPr>
              <w:t>Recording and Reporting</w:t>
            </w:r>
          </w:p>
          <w:p w14:paraId="50629D66"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Accurately record incidents, accidents, first aid, behaviour concerns and other relevant information using the school's designated systems and procedures.</w:t>
            </w:r>
          </w:p>
          <w:p w14:paraId="723D24EC"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Report significant incidents or concerns promptly to the appropriate member of staff.</w:t>
            </w:r>
          </w:p>
          <w:p w14:paraId="2EBE6DE4"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 xml:space="preserve">Provide clear and </w:t>
            </w:r>
            <w:proofErr w:type="gramStart"/>
            <w:r w:rsidRPr="00BA70F1">
              <w:rPr>
                <w:rFonts w:ascii="Comic Sans MS" w:hAnsi="Comic Sans MS"/>
                <w:sz w:val="22"/>
                <w:szCs w:val="22"/>
                <w:lang w:eastAsia="en-GB"/>
              </w:rPr>
              <w:t>factual information</w:t>
            </w:r>
            <w:proofErr w:type="gramEnd"/>
            <w:r w:rsidRPr="00BA70F1">
              <w:rPr>
                <w:rFonts w:ascii="Comic Sans MS" w:hAnsi="Comic Sans MS"/>
                <w:sz w:val="22"/>
                <w:szCs w:val="22"/>
                <w:lang w:eastAsia="en-GB"/>
              </w:rPr>
              <w:t xml:space="preserve"> about incidents when requested.</w:t>
            </w:r>
          </w:p>
          <w:p w14:paraId="5A8A9CEB"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Ensure records are completed promptly, accurately and confidentially.</w:t>
            </w:r>
          </w:p>
          <w:p w14:paraId="12B2BC17"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Contribute to effective communication between lunchtime staff and teaching/support staff.</w:t>
            </w:r>
          </w:p>
          <w:p w14:paraId="6DE6743A" w14:textId="77777777" w:rsidR="00BA70F1" w:rsidRPr="00BA70F1" w:rsidRDefault="00BA70F1" w:rsidP="00BA70F1">
            <w:pPr>
              <w:overflowPunct/>
              <w:autoSpaceDE/>
              <w:autoSpaceDN/>
              <w:adjustRightInd/>
              <w:spacing w:before="100" w:beforeAutospacing="1" w:after="100" w:afterAutospacing="1"/>
              <w:rPr>
                <w:rFonts w:ascii="Comic Sans MS" w:hAnsi="Comic Sans MS"/>
                <w:b/>
                <w:bCs/>
                <w:sz w:val="22"/>
                <w:szCs w:val="22"/>
                <w:lang w:eastAsia="en-GB"/>
              </w:rPr>
            </w:pPr>
            <w:r w:rsidRPr="00BA70F1">
              <w:rPr>
                <w:rFonts w:ascii="Comic Sans MS" w:hAnsi="Comic Sans MS"/>
                <w:b/>
                <w:bCs/>
                <w:sz w:val="22"/>
                <w:szCs w:val="22"/>
                <w:lang w:eastAsia="en-GB"/>
              </w:rPr>
              <w:t>Dining Hall and Outdoor Supervision</w:t>
            </w:r>
          </w:p>
          <w:p w14:paraId="3D05C5EA"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Supervise pupils safely in the dining hall, encouraging appropriate table manners, respectful behaviour and sensible movement.</w:t>
            </w:r>
          </w:p>
          <w:p w14:paraId="21866AC4"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Support pupils with lunchtime routines and encourage independence where appropriate.</w:t>
            </w:r>
          </w:p>
          <w:p w14:paraId="3CBAA2FE"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Be aware of potential food-related risks, including allergies and dietary requirements, and follow the school's procedures.</w:t>
            </w:r>
          </w:p>
          <w:p w14:paraId="5F0BB02E"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lastRenderedPageBreak/>
              <w:t>Monitor noise levels, movement and behaviour within the dining environment.</w:t>
            </w:r>
          </w:p>
          <w:p w14:paraId="5E72C09B"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Supervise pupils on the playground and other outdoor areas, actively monitoring activities and interactions.</w:t>
            </w:r>
          </w:p>
          <w:p w14:paraId="7353E9B9"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Identify and respond appropriately to hazards, unsafe behaviour or potential accidents.</w:t>
            </w:r>
          </w:p>
          <w:p w14:paraId="753A623A"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Ensure pupils use equipment and play areas safely and appropriately.</w:t>
            </w:r>
          </w:p>
          <w:p w14:paraId="5BD74D5F"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Report hazards, damage or maintenance concerns to the appropriate member of staff.</w:t>
            </w:r>
          </w:p>
          <w:p w14:paraId="6DC00A8E" w14:textId="77777777" w:rsidR="00BA70F1" w:rsidRPr="00BA70F1" w:rsidRDefault="00BA70F1" w:rsidP="00BA70F1">
            <w:pPr>
              <w:overflowPunct/>
              <w:autoSpaceDE/>
              <w:autoSpaceDN/>
              <w:adjustRightInd/>
              <w:spacing w:before="100" w:beforeAutospacing="1" w:after="100" w:afterAutospacing="1"/>
              <w:rPr>
                <w:rFonts w:ascii="Comic Sans MS" w:hAnsi="Comic Sans MS"/>
                <w:b/>
                <w:bCs/>
                <w:sz w:val="22"/>
                <w:szCs w:val="22"/>
                <w:lang w:eastAsia="en-GB"/>
              </w:rPr>
            </w:pPr>
            <w:r w:rsidRPr="00BA70F1">
              <w:rPr>
                <w:rFonts w:ascii="Comic Sans MS" w:hAnsi="Comic Sans MS"/>
                <w:b/>
                <w:bCs/>
                <w:sz w:val="22"/>
                <w:szCs w:val="22"/>
                <w:lang w:eastAsia="en-GB"/>
              </w:rPr>
              <w:t>Communication and Teamwork</w:t>
            </w:r>
          </w:p>
          <w:p w14:paraId="7B61C9A4"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Work collaboratively with teachers, teaching assistants, pastoral staff, senior leaders and other midday supervisors.</w:t>
            </w:r>
          </w:p>
          <w:p w14:paraId="718193AF"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Communicate relevant information about pupil behaviour, wellbeing, safeguarding, accidents or incidents to appropriate staff.</w:t>
            </w:r>
          </w:p>
          <w:p w14:paraId="130B8B33"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Attend relevant briefings, training or meetings as required.</w:t>
            </w:r>
          </w:p>
          <w:p w14:paraId="3CE7E949"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Contribute positively to the wider school community and uphold the school's values.</w:t>
            </w:r>
          </w:p>
          <w:p w14:paraId="27ED737B"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Maintain positive and professional relationships with pupils, colleagues and, where appropriate, parents/carers.</w:t>
            </w:r>
          </w:p>
          <w:p w14:paraId="5B7406FB" w14:textId="77777777" w:rsidR="00BA70F1" w:rsidRPr="00BA70F1" w:rsidRDefault="00BA70F1" w:rsidP="00BA70F1">
            <w:pPr>
              <w:overflowPunct/>
              <w:autoSpaceDE/>
              <w:autoSpaceDN/>
              <w:adjustRightInd/>
              <w:spacing w:before="100" w:beforeAutospacing="1" w:after="100" w:afterAutospacing="1"/>
              <w:rPr>
                <w:rFonts w:ascii="Comic Sans MS" w:hAnsi="Comic Sans MS"/>
                <w:b/>
                <w:bCs/>
                <w:sz w:val="22"/>
                <w:szCs w:val="22"/>
                <w:lang w:eastAsia="en-GB"/>
              </w:rPr>
            </w:pPr>
            <w:r w:rsidRPr="00BA70F1">
              <w:rPr>
                <w:rFonts w:ascii="Comic Sans MS" w:hAnsi="Comic Sans MS"/>
                <w:b/>
                <w:bCs/>
                <w:sz w:val="22"/>
                <w:szCs w:val="22"/>
                <w:lang w:eastAsia="en-GB"/>
              </w:rPr>
              <w:t>General Responsibilities</w:t>
            </w:r>
          </w:p>
          <w:p w14:paraId="0D3CA819"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proofErr w:type="gramStart"/>
            <w:r w:rsidRPr="00BA70F1">
              <w:rPr>
                <w:rFonts w:ascii="Comic Sans MS" w:hAnsi="Comic Sans MS"/>
                <w:sz w:val="22"/>
                <w:szCs w:val="22"/>
                <w:lang w:eastAsia="en-GB"/>
              </w:rPr>
              <w:t>Maintain a high standard of professional conduct at all times</w:t>
            </w:r>
            <w:proofErr w:type="gramEnd"/>
            <w:r w:rsidRPr="00BA70F1">
              <w:rPr>
                <w:rFonts w:ascii="Comic Sans MS" w:hAnsi="Comic Sans MS"/>
                <w:sz w:val="22"/>
                <w:szCs w:val="22"/>
                <w:lang w:eastAsia="en-GB"/>
              </w:rPr>
              <w:t>.</w:t>
            </w:r>
          </w:p>
          <w:p w14:paraId="6B09838C"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Promote equality, diversity and inclusion and ensure that all pupils are treated fairly, respectfully and with dignity.</w:t>
            </w:r>
          </w:p>
          <w:p w14:paraId="6708821A"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Support the school in providing a welcoming, safe and inclusive environment for all pupils.</w:t>
            </w:r>
          </w:p>
          <w:p w14:paraId="4C73FD2E"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Follow all relevant school policies and procedures, including safeguarding, behaviour, health and safety, first aid, confidentiality and data protection.</w:t>
            </w:r>
          </w:p>
          <w:p w14:paraId="18C4B078"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Undertake relevant training and professional development as required.</w:t>
            </w:r>
          </w:p>
          <w:p w14:paraId="4CB2AE81"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Carry out other reasonable duties appropriate to the role, as directed by the Headteacher or designated line manager.</w:t>
            </w:r>
          </w:p>
          <w:p w14:paraId="7DDD6C91"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Participate in emergency procedures and follow school arrangements for fire, lockdown and other emergencies.</w:t>
            </w:r>
          </w:p>
          <w:p w14:paraId="329AF17C"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lastRenderedPageBreak/>
              <w:t>Take reasonable care of their own health and safety and that of pupils and colleagues.</w:t>
            </w:r>
          </w:p>
          <w:p w14:paraId="7D2EF0CB" w14:textId="77777777" w:rsidR="00BA70F1" w:rsidRPr="00BA70F1" w:rsidRDefault="00BA70F1" w:rsidP="00BA70F1">
            <w:pPr>
              <w:overflowPunct/>
              <w:autoSpaceDE/>
              <w:autoSpaceDN/>
              <w:adjustRightInd/>
              <w:spacing w:before="100" w:beforeAutospacing="1" w:after="100" w:afterAutospacing="1"/>
              <w:rPr>
                <w:rFonts w:ascii="Comic Sans MS" w:hAnsi="Comic Sans MS"/>
                <w:b/>
                <w:bCs/>
                <w:sz w:val="22"/>
                <w:szCs w:val="22"/>
                <w:lang w:eastAsia="en-GB"/>
              </w:rPr>
            </w:pPr>
            <w:r w:rsidRPr="00BA70F1">
              <w:rPr>
                <w:rFonts w:ascii="Comic Sans MS" w:hAnsi="Comic Sans MS"/>
                <w:b/>
                <w:bCs/>
                <w:sz w:val="22"/>
                <w:szCs w:val="22"/>
                <w:lang w:eastAsia="en-GB"/>
              </w:rPr>
              <w:t>Person Specification</w:t>
            </w:r>
          </w:p>
          <w:p w14:paraId="0CD89848"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b/>
                <w:bCs/>
                <w:sz w:val="22"/>
                <w:szCs w:val="22"/>
                <w:lang w:eastAsia="en-GB"/>
              </w:rPr>
              <w:t>Essential</w:t>
            </w:r>
          </w:p>
          <w:p w14:paraId="6C56B16F"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Experience of, or an ability to work effectively with, primary-aged children.</w:t>
            </w:r>
          </w:p>
          <w:p w14:paraId="54E1E0C4"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Ability to build positive and appropriate relationships with pupils.</w:t>
            </w:r>
          </w:p>
          <w:p w14:paraId="78789957"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Ability to communicate clearly and calmly with children and adults.</w:t>
            </w:r>
          </w:p>
          <w:p w14:paraId="459F8C27"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Ability to manage minor behavioural incidents consistently and appropriately.</w:t>
            </w:r>
          </w:p>
          <w:p w14:paraId="14D07D3A"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Understanding of the importance of safeguarding and child protection.</w:t>
            </w:r>
          </w:p>
          <w:p w14:paraId="1D60D15F"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Ability to work effectively as part of a team.</w:t>
            </w:r>
          </w:p>
          <w:p w14:paraId="264CDEF0"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Ability to remain calm and professional when dealing with challenging situations.</w:t>
            </w:r>
          </w:p>
          <w:p w14:paraId="6E116438"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Commitment to promoting positive behaviour and an inclusive school environment.</w:t>
            </w:r>
          </w:p>
          <w:p w14:paraId="2C3E99AD"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Willingness to undertake relevant safeguarding and first aid training.</w:t>
            </w:r>
          </w:p>
          <w:p w14:paraId="789A59E3"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b/>
                <w:bCs/>
                <w:sz w:val="22"/>
                <w:szCs w:val="22"/>
                <w:lang w:eastAsia="en-GB"/>
              </w:rPr>
              <w:t>Desirable</w:t>
            </w:r>
          </w:p>
          <w:p w14:paraId="547743B6"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Previous experience working in a school, childcare or children's setting.</w:t>
            </w:r>
          </w:p>
          <w:p w14:paraId="7E6D8CD5"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 xml:space="preserve">Knowledge or experience of </w:t>
            </w:r>
            <w:r w:rsidRPr="00BA70F1">
              <w:rPr>
                <w:rFonts w:ascii="Comic Sans MS" w:hAnsi="Comic Sans MS"/>
                <w:b/>
                <w:bCs/>
                <w:sz w:val="22"/>
                <w:szCs w:val="22"/>
                <w:lang w:eastAsia="en-GB"/>
              </w:rPr>
              <w:t>restorative practice</w:t>
            </w:r>
            <w:r w:rsidRPr="00BA70F1">
              <w:rPr>
                <w:rFonts w:ascii="Comic Sans MS" w:hAnsi="Comic Sans MS"/>
                <w:sz w:val="22"/>
                <w:szCs w:val="22"/>
                <w:lang w:eastAsia="en-GB"/>
              </w:rPr>
              <w:t>.</w:t>
            </w:r>
          </w:p>
          <w:p w14:paraId="4BC0C0EA"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First aid qualification or previous experience dealing with minor first aid incidents.</w:t>
            </w:r>
          </w:p>
          <w:p w14:paraId="3CB59C76"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Experience of supporting children with additional needs.</w:t>
            </w:r>
          </w:p>
          <w:p w14:paraId="1E403156"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Understanding of primary-school behaviour approaches and child development.</w:t>
            </w:r>
          </w:p>
          <w:p w14:paraId="1FB17B3F" w14:textId="77777777"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sidRPr="00BA70F1">
              <w:rPr>
                <w:rFonts w:ascii="Comic Sans MS" w:hAnsi="Comic Sans MS"/>
                <w:sz w:val="22"/>
                <w:szCs w:val="22"/>
                <w:lang w:eastAsia="en-GB"/>
              </w:rPr>
              <w:t>Experience using electronic systems to record incidents or pupil information.</w:t>
            </w:r>
          </w:p>
          <w:p w14:paraId="76D1F2E7" w14:textId="77777777" w:rsidR="00BA70F1" w:rsidRPr="00BA70F1" w:rsidRDefault="00BA70F1" w:rsidP="00BA70F1">
            <w:pPr>
              <w:overflowPunct/>
              <w:autoSpaceDE/>
              <w:autoSpaceDN/>
              <w:adjustRightInd/>
              <w:spacing w:before="100" w:beforeAutospacing="1" w:after="100" w:afterAutospacing="1"/>
              <w:rPr>
                <w:rFonts w:ascii="Comic Sans MS" w:hAnsi="Comic Sans MS"/>
                <w:b/>
                <w:bCs/>
                <w:sz w:val="22"/>
                <w:szCs w:val="22"/>
                <w:lang w:eastAsia="en-GB"/>
              </w:rPr>
            </w:pPr>
            <w:r w:rsidRPr="00BA70F1">
              <w:rPr>
                <w:rFonts w:ascii="Comic Sans MS" w:hAnsi="Comic Sans MS"/>
                <w:b/>
                <w:bCs/>
                <w:sz w:val="22"/>
                <w:szCs w:val="22"/>
                <w:lang w:eastAsia="en-GB"/>
              </w:rPr>
              <w:t>Safeguarding Statement</w:t>
            </w:r>
          </w:p>
          <w:p w14:paraId="6F609202" w14:textId="44A8AD0D" w:rsidR="00BA70F1" w:rsidRPr="00BA70F1"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Pr>
                <w:rFonts w:ascii="Comic Sans MS" w:hAnsi="Comic Sans MS"/>
                <w:b/>
                <w:bCs/>
                <w:sz w:val="22"/>
                <w:szCs w:val="22"/>
                <w:lang w:eastAsia="en-GB"/>
              </w:rPr>
              <w:t xml:space="preserve">Sunnyfields </w:t>
            </w:r>
            <w:r w:rsidRPr="00BA70F1">
              <w:rPr>
                <w:rFonts w:ascii="Comic Sans MS" w:hAnsi="Comic Sans MS"/>
                <w:b/>
                <w:bCs/>
                <w:sz w:val="22"/>
                <w:szCs w:val="22"/>
                <w:lang w:eastAsia="en-GB"/>
              </w:rPr>
              <w:t>is committed to safeguarding and promoting the welfare of children and young people. All staff and volunteers are expected to share this commitment and to comply with the school's safeguarding and child protection policies and procedures. The successful applicant will be subject to appropriate pre-employment safeguarding checks, including an enhanced DBS check, in accordance with statutory requirements.</w:t>
            </w:r>
          </w:p>
          <w:p w14:paraId="66CE4DEF" w14:textId="77777777" w:rsidR="00BA70F1" w:rsidRPr="00BA70F1" w:rsidRDefault="00BA70F1" w:rsidP="00BA70F1">
            <w:pPr>
              <w:overflowPunct/>
              <w:autoSpaceDE/>
              <w:autoSpaceDN/>
              <w:adjustRightInd/>
              <w:spacing w:before="100" w:beforeAutospacing="1" w:after="100" w:afterAutospacing="1"/>
              <w:rPr>
                <w:rFonts w:ascii="Comic Sans MS" w:hAnsi="Comic Sans MS"/>
                <w:b/>
                <w:bCs/>
                <w:sz w:val="22"/>
                <w:szCs w:val="22"/>
                <w:lang w:eastAsia="en-GB"/>
              </w:rPr>
            </w:pPr>
            <w:r w:rsidRPr="00BA70F1">
              <w:rPr>
                <w:rFonts w:ascii="Comic Sans MS" w:hAnsi="Comic Sans MS"/>
                <w:b/>
                <w:bCs/>
                <w:sz w:val="22"/>
                <w:szCs w:val="22"/>
                <w:lang w:eastAsia="en-GB"/>
              </w:rPr>
              <w:lastRenderedPageBreak/>
              <w:t>Equal Opportunities</w:t>
            </w:r>
          </w:p>
          <w:p w14:paraId="57E299B2" w14:textId="3F387748" w:rsidR="00781DCB" w:rsidRPr="00781DCB" w:rsidRDefault="00BA70F1" w:rsidP="00BA70F1">
            <w:pPr>
              <w:overflowPunct/>
              <w:autoSpaceDE/>
              <w:autoSpaceDN/>
              <w:adjustRightInd/>
              <w:spacing w:before="100" w:beforeAutospacing="1" w:after="100" w:afterAutospacing="1"/>
              <w:rPr>
                <w:rFonts w:ascii="Comic Sans MS" w:hAnsi="Comic Sans MS"/>
                <w:sz w:val="22"/>
                <w:szCs w:val="22"/>
                <w:lang w:eastAsia="en-GB"/>
              </w:rPr>
            </w:pPr>
            <w:r>
              <w:rPr>
                <w:rFonts w:ascii="Comic Sans MS" w:hAnsi="Comic Sans MS"/>
                <w:b/>
                <w:bCs/>
                <w:sz w:val="22"/>
                <w:szCs w:val="22"/>
                <w:lang w:eastAsia="en-GB"/>
              </w:rPr>
              <w:t>Sunnyfields</w:t>
            </w:r>
            <w:r w:rsidRPr="00BA70F1">
              <w:rPr>
                <w:rFonts w:ascii="Comic Sans MS" w:hAnsi="Comic Sans MS"/>
                <w:b/>
                <w:bCs/>
                <w:sz w:val="22"/>
                <w:szCs w:val="22"/>
                <w:lang w:eastAsia="en-GB"/>
              </w:rPr>
              <w:t xml:space="preserve"> is committed to promoting equality, diversity and inclusion. We welcome applications from candidates who can demonstrate a commitment to ensuring that every child is valued, supported and able to achieve their full potential.</w:t>
            </w:r>
          </w:p>
        </w:tc>
      </w:tr>
    </w:tbl>
    <w:p w14:paraId="205D49A1" w14:textId="77777777" w:rsidR="00693D59" w:rsidRPr="0074362A" w:rsidRDefault="00693D59">
      <w:pPr>
        <w:rPr>
          <w:rFonts w:asciiTheme="minorHAnsi" w:hAnsiTheme="minorHAnsi" w:cs="Arial"/>
          <w:szCs w:val="24"/>
        </w:rPr>
      </w:pPr>
    </w:p>
    <w:sectPr w:rsidR="00693D59" w:rsidRPr="0074362A" w:rsidSect="00796384">
      <w:headerReference w:type="even" r:id="rId10"/>
      <w:footerReference w:type="default" r:id="rId11"/>
      <w:pgSz w:w="11909" w:h="16834" w:code="9"/>
      <w:pgMar w:top="851" w:right="1440" w:bottom="851" w:left="1440" w:header="709" w:footer="709"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DA36D" w14:textId="77777777" w:rsidR="002D4C73" w:rsidRDefault="002D4C73">
      <w:r>
        <w:separator/>
      </w:r>
    </w:p>
  </w:endnote>
  <w:endnote w:type="continuationSeparator" w:id="0">
    <w:p w14:paraId="557F08B1" w14:textId="77777777" w:rsidR="002D4C73" w:rsidRDefault="002D4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C2069" w14:textId="77777777" w:rsidR="00EB5615" w:rsidRDefault="002D4C73">
    <w:pPr>
      <w:pStyle w:val="Footer"/>
    </w:pPr>
    <w:r>
      <w:pict w14:anchorId="2F03BA9D">
        <v:rect id="_x0000_i1026" style="width:0;height:1.5pt" o:hralign="center" o:hrstd="t" o:hr="t" fillcolor="gray" stroked="f"/>
      </w:pict>
    </w:r>
  </w:p>
  <w:p w14:paraId="4918E445" w14:textId="77777777" w:rsidR="00EB5615" w:rsidRPr="0074362A" w:rsidRDefault="0074362A">
    <w:pPr>
      <w:pStyle w:val="Footer"/>
      <w:rPr>
        <w:rFonts w:asciiTheme="minorHAnsi" w:hAnsiTheme="minorHAnsi"/>
      </w:rPr>
    </w:pPr>
    <w:r w:rsidRPr="0074362A">
      <w:rPr>
        <w:rFonts w:asciiTheme="minorHAnsi" w:hAnsiTheme="minorHAnsi"/>
      </w:rPr>
      <w:t>Sunnyfields</w:t>
    </w:r>
    <w:r w:rsidR="00EB5615" w:rsidRPr="0074362A">
      <w:rPr>
        <w:rFonts w:asciiTheme="minorHAnsi" w:hAnsiTheme="minorHAnsi"/>
      </w:rPr>
      <w:t xml:space="preserve"> Primary School</w:t>
    </w:r>
    <w:r w:rsidR="00EB5615" w:rsidRPr="0074362A">
      <w:rPr>
        <w:rFonts w:asciiTheme="minorHAnsi" w:hAnsiTheme="minorHAnsi"/>
      </w:rPr>
      <w:tab/>
    </w:r>
    <w:r w:rsidR="00EB5615" w:rsidRPr="0074362A">
      <w:rPr>
        <w:rFonts w:asciiTheme="minorHAnsi" w:hAnsiTheme="minorHAnsi"/>
      </w:rPr>
      <w:tab/>
      <w:t xml:space="preserve">Page </w:t>
    </w:r>
    <w:r w:rsidR="00EB5615" w:rsidRPr="0074362A">
      <w:rPr>
        <w:rStyle w:val="PageNumber"/>
        <w:rFonts w:asciiTheme="minorHAnsi" w:hAnsiTheme="minorHAnsi"/>
      </w:rPr>
      <w:fldChar w:fldCharType="begin"/>
    </w:r>
    <w:r w:rsidR="00EB5615" w:rsidRPr="0074362A">
      <w:rPr>
        <w:rStyle w:val="PageNumber"/>
        <w:rFonts w:asciiTheme="minorHAnsi" w:hAnsiTheme="minorHAnsi"/>
      </w:rPr>
      <w:instrText xml:space="preserve"> PAGE </w:instrText>
    </w:r>
    <w:r w:rsidR="00EB5615" w:rsidRPr="0074362A">
      <w:rPr>
        <w:rStyle w:val="PageNumber"/>
        <w:rFonts w:asciiTheme="minorHAnsi" w:hAnsiTheme="minorHAnsi"/>
      </w:rPr>
      <w:fldChar w:fldCharType="separate"/>
    </w:r>
    <w:r w:rsidR="00143393">
      <w:rPr>
        <w:rStyle w:val="PageNumber"/>
        <w:rFonts w:asciiTheme="minorHAnsi" w:hAnsiTheme="minorHAnsi"/>
        <w:noProof/>
      </w:rPr>
      <w:t>2</w:t>
    </w:r>
    <w:r w:rsidR="00EB5615" w:rsidRPr="0074362A">
      <w:rPr>
        <w:rStyle w:val="PageNumber"/>
        <w:rFonts w:asciiTheme="minorHAnsi" w:hAnsiTheme="minorHAnsi"/>
      </w:rPr>
      <w:fldChar w:fldCharType="end"/>
    </w:r>
    <w:r w:rsidR="00EB5615" w:rsidRPr="0074362A">
      <w:rPr>
        <w:rStyle w:val="PageNumber"/>
        <w:rFonts w:asciiTheme="minorHAnsi" w:hAnsiTheme="minorHAns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525CC" w14:textId="77777777" w:rsidR="002D4C73" w:rsidRDefault="002D4C73">
      <w:r>
        <w:separator/>
      </w:r>
    </w:p>
  </w:footnote>
  <w:footnote w:type="continuationSeparator" w:id="0">
    <w:p w14:paraId="5EB625C4" w14:textId="77777777" w:rsidR="002D4C73" w:rsidRDefault="002D4C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1EC8E" w14:textId="77777777" w:rsidR="00263DAC" w:rsidRDefault="00263D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663CD209" w14:textId="77777777" w:rsidR="00263DAC" w:rsidRDefault="00263D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01FA6"/>
    <w:multiLevelType w:val="hybridMultilevel"/>
    <w:tmpl w:val="BB961B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E75E96"/>
    <w:multiLevelType w:val="hybridMultilevel"/>
    <w:tmpl w:val="D626321E"/>
    <w:lvl w:ilvl="0" w:tplc="D398283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B0979B7"/>
    <w:multiLevelType w:val="multilevel"/>
    <w:tmpl w:val="85A21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C070B"/>
    <w:multiLevelType w:val="multilevel"/>
    <w:tmpl w:val="A83A4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BD11C1"/>
    <w:multiLevelType w:val="hybridMultilevel"/>
    <w:tmpl w:val="91EC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4B2C5A"/>
    <w:multiLevelType w:val="multilevel"/>
    <w:tmpl w:val="6BECC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A74B0"/>
    <w:multiLevelType w:val="multilevel"/>
    <w:tmpl w:val="898C3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8C7C33"/>
    <w:multiLevelType w:val="multilevel"/>
    <w:tmpl w:val="1A28B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AF2D7E"/>
    <w:multiLevelType w:val="multilevel"/>
    <w:tmpl w:val="0A52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D52D4F"/>
    <w:multiLevelType w:val="multilevel"/>
    <w:tmpl w:val="C7362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47369"/>
    <w:multiLevelType w:val="hybridMultilevel"/>
    <w:tmpl w:val="39DACE16"/>
    <w:lvl w:ilvl="0" w:tplc="08090001">
      <w:start w:val="1"/>
      <w:numFmt w:val="bullet"/>
      <w:lvlText w:val=""/>
      <w:lvlJc w:val="left"/>
      <w:pPr>
        <w:ind w:left="1094" w:hanging="360"/>
      </w:pPr>
      <w:rPr>
        <w:rFonts w:ascii="Symbol" w:hAnsi="Symbol" w:hint="default"/>
      </w:rPr>
    </w:lvl>
    <w:lvl w:ilvl="1" w:tplc="08090003" w:tentative="1">
      <w:start w:val="1"/>
      <w:numFmt w:val="bullet"/>
      <w:lvlText w:val="o"/>
      <w:lvlJc w:val="left"/>
      <w:pPr>
        <w:ind w:left="1814" w:hanging="360"/>
      </w:pPr>
      <w:rPr>
        <w:rFonts w:ascii="Courier New" w:hAnsi="Courier New" w:cs="Courier New" w:hint="default"/>
      </w:rPr>
    </w:lvl>
    <w:lvl w:ilvl="2" w:tplc="08090005" w:tentative="1">
      <w:start w:val="1"/>
      <w:numFmt w:val="bullet"/>
      <w:lvlText w:val=""/>
      <w:lvlJc w:val="left"/>
      <w:pPr>
        <w:ind w:left="2534" w:hanging="360"/>
      </w:pPr>
      <w:rPr>
        <w:rFonts w:ascii="Wingdings" w:hAnsi="Wingdings" w:hint="default"/>
      </w:rPr>
    </w:lvl>
    <w:lvl w:ilvl="3" w:tplc="08090001" w:tentative="1">
      <w:start w:val="1"/>
      <w:numFmt w:val="bullet"/>
      <w:lvlText w:val=""/>
      <w:lvlJc w:val="left"/>
      <w:pPr>
        <w:ind w:left="3254" w:hanging="360"/>
      </w:pPr>
      <w:rPr>
        <w:rFonts w:ascii="Symbol" w:hAnsi="Symbol" w:hint="default"/>
      </w:rPr>
    </w:lvl>
    <w:lvl w:ilvl="4" w:tplc="08090003" w:tentative="1">
      <w:start w:val="1"/>
      <w:numFmt w:val="bullet"/>
      <w:lvlText w:val="o"/>
      <w:lvlJc w:val="left"/>
      <w:pPr>
        <w:ind w:left="3974" w:hanging="360"/>
      </w:pPr>
      <w:rPr>
        <w:rFonts w:ascii="Courier New" w:hAnsi="Courier New" w:cs="Courier New" w:hint="default"/>
      </w:rPr>
    </w:lvl>
    <w:lvl w:ilvl="5" w:tplc="08090005" w:tentative="1">
      <w:start w:val="1"/>
      <w:numFmt w:val="bullet"/>
      <w:lvlText w:val=""/>
      <w:lvlJc w:val="left"/>
      <w:pPr>
        <w:ind w:left="4694" w:hanging="360"/>
      </w:pPr>
      <w:rPr>
        <w:rFonts w:ascii="Wingdings" w:hAnsi="Wingdings" w:hint="default"/>
      </w:rPr>
    </w:lvl>
    <w:lvl w:ilvl="6" w:tplc="08090001" w:tentative="1">
      <w:start w:val="1"/>
      <w:numFmt w:val="bullet"/>
      <w:lvlText w:val=""/>
      <w:lvlJc w:val="left"/>
      <w:pPr>
        <w:ind w:left="5414" w:hanging="360"/>
      </w:pPr>
      <w:rPr>
        <w:rFonts w:ascii="Symbol" w:hAnsi="Symbol" w:hint="default"/>
      </w:rPr>
    </w:lvl>
    <w:lvl w:ilvl="7" w:tplc="08090003" w:tentative="1">
      <w:start w:val="1"/>
      <w:numFmt w:val="bullet"/>
      <w:lvlText w:val="o"/>
      <w:lvlJc w:val="left"/>
      <w:pPr>
        <w:ind w:left="6134" w:hanging="360"/>
      </w:pPr>
      <w:rPr>
        <w:rFonts w:ascii="Courier New" w:hAnsi="Courier New" w:cs="Courier New" w:hint="default"/>
      </w:rPr>
    </w:lvl>
    <w:lvl w:ilvl="8" w:tplc="08090005" w:tentative="1">
      <w:start w:val="1"/>
      <w:numFmt w:val="bullet"/>
      <w:lvlText w:val=""/>
      <w:lvlJc w:val="left"/>
      <w:pPr>
        <w:ind w:left="6854" w:hanging="360"/>
      </w:pPr>
      <w:rPr>
        <w:rFonts w:ascii="Wingdings" w:hAnsi="Wingdings" w:hint="default"/>
      </w:rPr>
    </w:lvl>
  </w:abstractNum>
  <w:abstractNum w:abstractNumId="11" w15:restartNumberingAfterBreak="0">
    <w:nsid w:val="408B4A48"/>
    <w:multiLevelType w:val="multilevel"/>
    <w:tmpl w:val="EAE6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0D62D5"/>
    <w:multiLevelType w:val="multilevel"/>
    <w:tmpl w:val="85E2A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263A55"/>
    <w:multiLevelType w:val="hybridMultilevel"/>
    <w:tmpl w:val="316A12B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7246C19"/>
    <w:multiLevelType w:val="multilevel"/>
    <w:tmpl w:val="AABA4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995691"/>
    <w:multiLevelType w:val="multilevel"/>
    <w:tmpl w:val="A2FE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1B241B"/>
    <w:multiLevelType w:val="multilevel"/>
    <w:tmpl w:val="D0140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C1156F"/>
    <w:multiLevelType w:val="multilevel"/>
    <w:tmpl w:val="029A0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9F377E"/>
    <w:multiLevelType w:val="multilevel"/>
    <w:tmpl w:val="2B1EA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917DEE"/>
    <w:multiLevelType w:val="multilevel"/>
    <w:tmpl w:val="CE96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596F29"/>
    <w:multiLevelType w:val="hybridMultilevel"/>
    <w:tmpl w:val="7B5619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55949E0"/>
    <w:multiLevelType w:val="hybridMultilevel"/>
    <w:tmpl w:val="AE44129A"/>
    <w:lvl w:ilvl="0" w:tplc="D398283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67FA41A1"/>
    <w:multiLevelType w:val="multilevel"/>
    <w:tmpl w:val="F2381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7F155E"/>
    <w:multiLevelType w:val="multilevel"/>
    <w:tmpl w:val="E04EB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6B5F8C"/>
    <w:multiLevelType w:val="hybridMultilevel"/>
    <w:tmpl w:val="6E6EE3AE"/>
    <w:lvl w:ilvl="0" w:tplc="D398283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02E5F30"/>
    <w:multiLevelType w:val="hybridMultilevel"/>
    <w:tmpl w:val="DCA2AF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7CC15F5"/>
    <w:multiLevelType w:val="multilevel"/>
    <w:tmpl w:val="03EE3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AA6D22"/>
    <w:multiLevelType w:val="multilevel"/>
    <w:tmpl w:val="EE12C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5130830">
    <w:abstractNumId w:val="21"/>
  </w:num>
  <w:num w:numId="2" w16cid:durableId="1784222603">
    <w:abstractNumId w:val="24"/>
  </w:num>
  <w:num w:numId="3" w16cid:durableId="1775440004">
    <w:abstractNumId w:val="1"/>
  </w:num>
  <w:num w:numId="4" w16cid:durableId="1223172345">
    <w:abstractNumId w:val="13"/>
  </w:num>
  <w:num w:numId="5" w16cid:durableId="1812211813">
    <w:abstractNumId w:val="25"/>
  </w:num>
  <w:num w:numId="6" w16cid:durableId="724066856">
    <w:abstractNumId w:val="20"/>
  </w:num>
  <w:num w:numId="7" w16cid:durableId="967783210">
    <w:abstractNumId w:val="0"/>
  </w:num>
  <w:num w:numId="8" w16cid:durableId="271597964">
    <w:abstractNumId w:val="4"/>
  </w:num>
  <w:num w:numId="9" w16cid:durableId="1532380615">
    <w:abstractNumId w:val="10"/>
  </w:num>
  <w:num w:numId="10" w16cid:durableId="1622806846">
    <w:abstractNumId w:val="16"/>
  </w:num>
  <w:num w:numId="11" w16cid:durableId="1920821700">
    <w:abstractNumId w:val="11"/>
  </w:num>
  <w:num w:numId="12" w16cid:durableId="626085510">
    <w:abstractNumId w:val="19"/>
  </w:num>
  <w:num w:numId="13" w16cid:durableId="673218209">
    <w:abstractNumId w:val="26"/>
  </w:num>
  <w:num w:numId="14" w16cid:durableId="1437216990">
    <w:abstractNumId w:val="14"/>
  </w:num>
  <w:num w:numId="15" w16cid:durableId="105321246">
    <w:abstractNumId w:val="27"/>
  </w:num>
  <w:num w:numId="16" w16cid:durableId="1993556675">
    <w:abstractNumId w:val="9"/>
  </w:num>
  <w:num w:numId="17" w16cid:durableId="174536141">
    <w:abstractNumId w:val="6"/>
  </w:num>
  <w:num w:numId="18" w16cid:durableId="1731420781">
    <w:abstractNumId w:val="2"/>
  </w:num>
  <w:num w:numId="19" w16cid:durableId="452944063">
    <w:abstractNumId w:val="22"/>
  </w:num>
  <w:num w:numId="20" w16cid:durableId="223182653">
    <w:abstractNumId w:val="15"/>
  </w:num>
  <w:num w:numId="21" w16cid:durableId="1518813148">
    <w:abstractNumId w:val="8"/>
  </w:num>
  <w:num w:numId="22" w16cid:durableId="712656921">
    <w:abstractNumId w:val="5"/>
  </w:num>
  <w:num w:numId="23" w16cid:durableId="1400637381">
    <w:abstractNumId w:val="7"/>
  </w:num>
  <w:num w:numId="24" w16cid:durableId="663237920">
    <w:abstractNumId w:val="12"/>
  </w:num>
  <w:num w:numId="25" w16cid:durableId="1240284640">
    <w:abstractNumId w:val="18"/>
  </w:num>
  <w:num w:numId="26" w16cid:durableId="584339948">
    <w:abstractNumId w:val="23"/>
  </w:num>
  <w:num w:numId="27" w16cid:durableId="105005198">
    <w:abstractNumId w:val="3"/>
  </w:num>
  <w:num w:numId="28" w16cid:durableId="5964078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2EE"/>
    <w:rsid w:val="00011481"/>
    <w:rsid w:val="00022FBB"/>
    <w:rsid w:val="0009260A"/>
    <w:rsid w:val="00103CEE"/>
    <w:rsid w:val="00120D0D"/>
    <w:rsid w:val="00137CFE"/>
    <w:rsid w:val="00143393"/>
    <w:rsid w:val="00153F7E"/>
    <w:rsid w:val="001D2BBE"/>
    <w:rsid w:val="001E5D94"/>
    <w:rsid w:val="001F1ABE"/>
    <w:rsid w:val="002216A6"/>
    <w:rsid w:val="002547A6"/>
    <w:rsid w:val="00263DAC"/>
    <w:rsid w:val="002774C9"/>
    <w:rsid w:val="002810F4"/>
    <w:rsid w:val="002939DB"/>
    <w:rsid w:val="002A0E32"/>
    <w:rsid w:val="002D070C"/>
    <w:rsid w:val="002D4C73"/>
    <w:rsid w:val="00315E19"/>
    <w:rsid w:val="00385947"/>
    <w:rsid w:val="003B6144"/>
    <w:rsid w:val="004043C9"/>
    <w:rsid w:val="00406A00"/>
    <w:rsid w:val="0042721A"/>
    <w:rsid w:val="00514C0B"/>
    <w:rsid w:val="00567723"/>
    <w:rsid w:val="0059397F"/>
    <w:rsid w:val="006042EE"/>
    <w:rsid w:val="00612320"/>
    <w:rsid w:val="00622156"/>
    <w:rsid w:val="00693D59"/>
    <w:rsid w:val="00694089"/>
    <w:rsid w:val="00704735"/>
    <w:rsid w:val="00706940"/>
    <w:rsid w:val="0074362A"/>
    <w:rsid w:val="00746FF4"/>
    <w:rsid w:val="00764AC2"/>
    <w:rsid w:val="00781DCB"/>
    <w:rsid w:val="00796384"/>
    <w:rsid w:val="007B16E5"/>
    <w:rsid w:val="0087572C"/>
    <w:rsid w:val="008B08CC"/>
    <w:rsid w:val="008F4D0D"/>
    <w:rsid w:val="00902A9A"/>
    <w:rsid w:val="009A00FF"/>
    <w:rsid w:val="009A2C4F"/>
    <w:rsid w:val="009A36E0"/>
    <w:rsid w:val="009F09FA"/>
    <w:rsid w:val="00A747DE"/>
    <w:rsid w:val="00B12F40"/>
    <w:rsid w:val="00B5532D"/>
    <w:rsid w:val="00B87B4B"/>
    <w:rsid w:val="00BA70F1"/>
    <w:rsid w:val="00C938B1"/>
    <w:rsid w:val="00CB7AAB"/>
    <w:rsid w:val="00CD76DD"/>
    <w:rsid w:val="00D77313"/>
    <w:rsid w:val="00E7108A"/>
    <w:rsid w:val="00E77251"/>
    <w:rsid w:val="00EB5615"/>
    <w:rsid w:val="00EC493F"/>
    <w:rsid w:val="00EE39A4"/>
    <w:rsid w:val="00F24C05"/>
    <w:rsid w:val="00F813CC"/>
    <w:rsid w:val="00F91F3A"/>
    <w:rsid w:val="00FB7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55EE22"/>
  <w15:docId w15:val="{424925A1-A1F5-4011-B161-591320E02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pPr>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jc w:val="both"/>
    </w:pPr>
    <w:rPr>
      <w:rFonts w:ascii="Times New Roman" w:hAnsi="Times New Roman"/>
    </w:rPr>
  </w:style>
  <w:style w:type="character" w:styleId="PageNumber">
    <w:name w:val="page number"/>
    <w:basedOn w:val="DefaultParagraphFont"/>
  </w:style>
  <w:style w:type="paragraph" w:styleId="BodyTextIndent">
    <w:name w:val="Body Text Indent"/>
    <w:basedOn w:val="Normal"/>
    <w:rsid w:val="00706940"/>
    <w:pPr>
      <w:ind w:left="360"/>
      <w:jc w:val="both"/>
      <w:textAlignment w:val="baseline"/>
    </w:pPr>
    <w:rPr>
      <w:rFonts w:ascii="Comic Sans MS" w:hAnsi="Comic Sans MS" w:cs="Arial"/>
      <w:sz w:val="22"/>
    </w:rPr>
  </w:style>
  <w:style w:type="paragraph" w:styleId="Footer">
    <w:name w:val="footer"/>
    <w:basedOn w:val="Normal"/>
    <w:rsid w:val="00EB5615"/>
    <w:pPr>
      <w:tabs>
        <w:tab w:val="center" w:pos="4153"/>
        <w:tab w:val="right" w:pos="8306"/>
      </w:tabs>
    </w:pPr>
  </w:style>
  <w:style w:type="paragraph" w:styleId="ListParagraph">
    <w:name w:val="List Paragraph"/>
    <w:basedOn w:val="Normal"/>
    <w:uiPriority w:val="34"/>
    <w:qFormat/>
    <w:rsid w:val="002216A6"/>
    <w:pPr>
      <w:ind w:left="720"/>
      <w:contextualSpacing/>
    </w:pPr>
  </w:style>
  <w:style w:type="paragraph" w:styleId="BalloonText">
    <w:name w:val="Balloon Text"/>
    <w:basedOn w:val="Normal"/>
    <w:link w:val="BalloonTextChar"/>
    <w:semiHidden/>
    <w:unhideWhenUsed/>
    <w:rsid w:val="00143393"/>
    <w:rPr>
      <w:rFonts w:ascii="Segoe UI" w:hAnsi="Segoe UI" w:cs="Segoe UI"/>
      <w:sz w:val="18"/>
      <w:szCs w:val="18"/>
    </w:rPr>
  </w:style>
  <w:style w:type="character" w:customStyle="1" w:styleId="BalloonTextChar">
    <w:name w:val="Balloon Text Char"/>
    <w:basedOn w:val="DefaultParagraphFont"/>
    <w:link w:val="BalloonText"/>
    <w:semiHidden/>
    <w:rsid w:val="00143393"/>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57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7E9274F4D67443A9B6BEBD7AE1670B" ma:contentTypeVersion="8" ma:contentTypeDescription="Create a new document." ma:contentTypeScope="" ma:versionID="5ac69a856611412c3c1ee03a19dff1bd">
  <xsd:schema xmlns:xsd="http://www.w3.org/2001/XMLSchema" xmlns:xs="http://www.w3.org/2001/XMLSchema" xmlns:p="http://schemas.microsoft.com/office/2006/metadata/properties" xmlns:ns2="c5e14d3a-56e7-438a-b2c2-4ab858d1f088" xmlns:ns3="4f855626-edc6-4ead-8e5f-ca7322be9cce" targetNamespace="http://schemas.microsoft.com/office/2006/metadata/properties" ma:root="true" ma:fieldsID="908dbc8b968b80838569e6c1fdb88c66" ns2:_="" ns3:_="">
    <xsd:import namespace="c5e14d3a-56e7-438a-b2c2-4ab858d1f088"/>
    <xsd:import namespace="4f855626-edc6-4ead-8e5f-ca7322be9cc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e14d3a-56e7-438a-b2c2-4ab858d1f0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855626-edc6-4ead-8e5f-ca7322be9c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00B291-35E6-4FB0-8F35-FC9B6E857441}">
  <ds:schemaRefs>
    <ds:schemaRef ds:uri="http://schemas.microsoft.com/sharepoint/v3/contenttype/forms"/>
  </ds:schemaRefs>
</ds:datastoreItem>
</file>

<file path=customXml/itemProps2.xml><?xml version="1.0" encoding="utf-8"?>
<ds:datastoreItem xmlns:ds="http://schemas.openxmlformats.org/officeDocument/2006/customXml" ds:itemID="{39BE2646-BDC0-42AE-9EE8-C684656401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E47FA0-486C-46B2-B24E-7E6AF5CDCF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e14d3a-56e7-438a-b2c2-4ab858d1f088"/>
    <ds:schemaRef ds:uri="4f855626-edc6-4ead-8e5f-ca7322be9c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1292</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JOB DESCRIPTION</vt:lpstr>
    </vt:vector>
  </TitlesOfParts>
  <Company>DMBC</Company>
  <LinksUpToDate>false</LinksUpToDate>
  <CharactersWithSpaces>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Tracy Johnson</dc:creator>
  <cp:lastModifiedBy>Kimberley Hutton</cp:lastModifiedBy>
  <cp:revision>2</cp:revision>
  <cp:lastPrinted>2023-07-14T08:49:00Z</cp:lastPrinted>
  <dcterms:created xsi:type="dcterms:W3CDTF">2026-09-03T19:42:00Z</dcterms:created>
  <dcterms:modified xsi:type="dcterms:W3CDTF">2026-09-03T19:42:00Z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0x010100277E9274F4D67443A9B6BEBD7AE1670B</vt:lpwstr>
  </property>
  <property fmtid="{D5CDD505-2E9C-101B-9397-08002B2CF9AE}" pid="3" name="Order">
    <vt:r8>26800</vt:r8>
  </property>
</Properties>
</file>